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5A" w:rsidRPr="005504F6" w:rsidRDefault="0049235A" w:rsidP="0049235A">
      <w:pPr>
        <w:pStyle w:val="a3"/>
        <w:tabs>
          <w:tab w:val="left" w:pos="1596"/>
        </w:tabs>
        <w:jc w:val="left"/>
        <w:rPr>
          <w:rFonts w:ascii="Times New Roman" w:hAnsi="Times New Roman"/>
          <w:noProof/>
          <w:szCs w:val="28"/>
        </w:rPr>
      </w:pPr>
      <w:r>
        <w:rPr>
          <w:rFonts w:ascii="Times New Roman" w:hAnsi="Times New Roman"/>
          <w:b/>
          <w:sz w:val="24"/>
        </w:rPr>
        <w:t xml:space="preserve">              </w:t>
      </w:r>
      <w:r w:rsidRPr="00315E72">
        <w:rPr>
          <w:rFonts w:ascii="Times New Roman" w:hAnsi="Times New Roman"/>
          <w:b/>
          <w:szCs w:val="28"/>
        </w:rPr>
        <w:t xml:space="preserve">           </w:t>
      </w:r>
      <w:r w:rsidRPr="005504F6">
        <w:rPr>
          <w:rFonts w:ascii="Times New Roman" w:hAnsi="Times New Roman"/>
          <w:b/>
          <w:szCs w:val="28"/>
        </w:rPr>
        <w:t xml:space="preserve">                                            </w:t>
      </w:r>
      <w:r w:rsidRPr="005504F6">
        <w:rPr>
          <w:rFonts w:ascii="Times New Roman" w:hAnsi="Times New Roman"/>
          <w:noProof/>
          <w:szCs w:val="28"/>
        </w:rPr>
        <w:drawing>
          <wp:inline distT="0" distB="0" distL="0" distR="0">
            <wp:extent cx="551815" cy="647065"/>
            <wp:effectExtent l="19050" t="0" r="635" b="0"/>
            <wp:docPr id="2" name="Рисунок 1" descr="Герб Хлевное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Хлевное ч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5A" w:rsidRPr="005504F6" w:rsidRDefault="0049235A" w:rsidP="0049235A">
      <w:pPr>
        <w:tabs>
          <w:tab w:val="left" w:pos="1596"/>
        </w:tabs>
        <w:jc w:val="center"/>
        <w:rPr>
          <w:b/>
          <w:sz w:val="28"/>
          <w:szCs w:val="28"/>
        </w:rPr>
      </w:pPr>
    </w:p>
    <w:p w:rsidR="0049235A" w:rsidRPr="005504F6" w:rsidRDefault="0049235A" w:rsidP="0049235A">
      <w:pPr>
        <w:tabs>
          <w:tab w:val="left" w:pos="1596"/>
        </w:tabs>
        <w:jc w:val="center"/>
        <w:rPr>
          <w:sz w:val="28"/>
          <w:szCs w:val="28"/>
        </w:rPr>
      </w:pPr>
      <w:r w:rsidRPr="005504F6">
        <w:rPr>
          <w:sz w:val="28"/>
          <w:szCs w:val="28"/>
        </w:rPr>
        <w:t>Муниципальное бюджетное общеобразовательное учреждение</w:t>
      </w:r>
    </w:p>
    <w:p w:rsidR="0049235A" w:rsidRPr="005504F6" w:rsidRDefault="0049235A" w:rsidP="0049235A">
      <w:pPr>
        <w:tabs>
          <w:tab w:val="left" w:pos="1596"/>
        </w:tabs>
        <w:jc w:val="center"/>
        <w:rPr>
          <w:sz w:val="28"/>
          <w:szCs w:val="28"/>
        </w:rPr>
      </w:pPr>
      <w:r w:rsidRPr="005504F6">
        <w:rPr>
          <w:sz w:val="28"/>
          <w:szCs w:val="28"/>
        </w:rPr>
        <w:t>средняя общеобразовательная школа с. Дмитряшевка</w:t>
      </w:r>
    </w:p>
    <w:p w:rsidR="0049235A" w:rsidRPr="005504F6" w:rsidRDefault="0049235A" w:rsidP="0049235A">
      <w:pPr>
        <w:tabs>
          <w:tab w:val="left" w:pos="1596"/>
        </w:tabs>
        <w:jc w:val="center"/>
        <w:rPr>
          <w:sz w:val="28"/>
          <w:szCs w:val="28"/>
        </w:rPr>
      </w:pPr>
      <w:r w:rsidRPr="005504F6">
        <w:rPr>
          <w:sz w:val="28"/>
          <w:szCs w:val="28"/>
        </w:rPr>
        <w:t>Хлевенского муниципального района Липецкой области</w:t>
      </w:r>
    </w:p>
    <w:p w:rsidR="0049235A" w:rsidRPr="005504F6" w:rsidRDefault="0049235A" w:rsidP="0049235A">
      <w:pPr>
        <w:tabs>
          <w:tab w:val="left" w:pos="1596"/>
        </w:tabs>
        <w:jc w:val="center"/>
        <w:rPr>
          <w:sz w:val="28"/>
          <w:szCs w:val="28"/>
        </w:rPr>
      </w:pPr>
    </w:p>
    <w:p w:rsidR="0049235A" w:rsidRPr="005504F6" w:rsidRDefault="0049235A" w:rsidP="0049235A">
      <w:pPr>
        <w:tabs>
          <w:tab w:val="left" w:pos="1596"/>
        </w:tabs>
        <w:jc w:val="center"/>
        <w:rPr>
          <w:sz w:val="28"/>
          <w:szCs w:val="28"/>
        </w:rPr>
      </w:pPr>
    </w:p>
    <w:p w:rsidR="0049235A" w:rsidRPr="005504F6" w:rsidRDefault="0049235A" w:rsidP="0049235A">
      <w:pPr>
        <w:tabs>
          <w:tab w:val="left" w:pos="1596"/>
        </w:tabs>
        <w:jc w:val="center"/>
        <w:rPr>
          <w:sz w:val="28"/>
          <w:szCs w:val="28"/>
        </w:rPr>
      </w:pPr>
    </w:p>
    <w:p w:rsidR="0049235A" w:rsidRPr="005504F6" w:rsidRDefault="0049235A" w:rsidP="0049235A">
      <w:pPr>
        <w:tabs>
          <w:tab w:val="left" w:pos="1596"/>
        </w:tabs>
        <w:rPr>
          <w:sz w:val="28"/>
          <w:szCs w:val="28"/>
        </w:rPr>
      </w:pPr>
      <w:r w:rsidRPr="005504F6">
        <w:rPr>
          <w:sz w:val="28"/>
          <w:szCs w:val="28"/>
        </w:rPr>
        <w:t xml:space="preserve">                                                           ПРИКАЗ </w:t>
      </w:r>
    </w:p>
    <w:p w:rsidR="0049235A" w:rsidRPr="005504F6" w:rsidRDefault="00030D8A" w:rsidP="0049235A">
      <w:pPr>
        <w:tabs>
          <w:tab w:val="left" w:pos="1596"/>
        </w:tabs>
        <w:rPr>
          <w:sz w:val="28"/>
          <w:szCs w:val="28"/>
        </w:rPr>
      </w:pPr>
      <w:r>
        <w:rPr>
          <w:sz w:val="28"/>
          <w:szCs w:val="28"/>
        </w:rPr>
        <w:t xml:space="preserve">    19.11</w:t>
      </w:r>
      <w:r w:rsidR="0049235A" w:rsidRPr="005504F6">
        <w:rPr>
          <w:sz w:val="28"/>
          <w:szCs w:val="28"/>
        </w:rPr>
        <w:t xml:space="preserve">.2018                                                            </w:t>
      </w:r>
      <w:r>
        <w:rPr>
          <w:sz w:val="28"/>
          <w:szCs w:val="28"/>
        </w:rPr>
        <w:t xml:space="preserve">                           № 317</w:t>
      </w:r>
    </w:p>
    <w:p w:rsidR="0049235A" w:rsidRPr="005504F6" w:rsidRDefault="0049235A" w:rsidP="0049235A">
      <w:pPr>
        <w:tabs>
          <w:tab w:val="left" w:pos="1596"/>
        </w:tabs>
        <w:rPr>
          <w:sz w:val="28"/>
          <w:szCs w:val="28"/>
        </w:rPr>
      </w:pPr>
    </w:p>
    <w:p w:rsidR="0049235A" w:rsidRPr="005504F6" w:rsidRDefault="0049235A" w:rsidP="0049235A">
      <w:pPr>
        <w:tabs>
          <w:tab w:val="left" w:pos="1596"/>
        </w:tabs>
        <w:rPr>
          <w:sz w:val="28"/>
          <w:szCs w:val="28"/>
        </w:rPr>
      </w:pPr>
    </w:p>
    <w:p w:rsidR="0049235A" w:rsidRPr="005504F6" w:rsidRDefault="0049235A" w:rsidP="0049235A">
      <w:pPr>
        <w:tabs>
          <w:tab w:val="left" w:pos="1596"/>
        </w:tabs>
        <w:jc w:val="center"/>
        <w:rPr>
          <w:sz w:val="28"/>
          <w:szCs w:val="28"/>
        </w:rPr>
      </w:pPr>
      <w:r w:rsidRPr="005504F6">
        <w:rPr>
          <w:sz w:val="28"/>
          <w:szCs w:val="28"/>
        </w:rPr>
        <w:t>с. Дмитряшевка</w:t>
      </w:r>
    </w:p>
    <w:p w:rsidR="009473C9" w:rsidRDefault="0049235A" w:rsidP="0049235A">
      <w:pPr>
        <w:tabs>
          <w:tab w:val="left" w:pos="1596"/>
        </w:tabs>
        <w:rPr>
          <w:sz w:val="28"/>
          <w:szCs w:val="28"/>
        </w:rPr>
      </w:pPr>
      <w:r w:rsidRPr="005504F6">
        <w:rPr>
          <w:sz w:val="28"/>
          <w:szCs w:val="28"/>
        </w:rPr>
        <w:t>О резул</w:t>
      </w:r>
      <w:r w:rsidR="00030D8A">
        <w:rPr>
          <w:sz w:val="28"/>
          <w:szCs w:val="28"/>
        </w:rPr>
        <w:t xml:space="preserve">ьтатах проведения </w:t>
      </w:r>
    </w:p>
    <w:p w:rsidR="0049235A" w:rsidRPr="005504F6" w:rsidRDefault="00030D8A" w:rsidP="0049235A">
      <w:pPr>
        <w:tabs>
          <w:tab w:val="left" w:pos="1596"/>
        </w:tabs>
        <w:rPr>
          <w:sz w:val="28"/>
          <w:szCs w:val="28"/>
        </w:rPr>
      </w:pPr>
      <w:r>
        <w:rPr>
          <w:sz w:val="28"/>
          <w:szCs w:val="28"/>
        </w:rPr>
        <w:t>метапредметной недели в 5-9 классах</w:t>
      </w:r>
    </w:p>
    <w:p w:rsidR="0049235A" w:rsidRDefault="0049235A" w:rsidP="0049235A">
      <w:pPr>
        <w:tabs>
          <w:tab w:val="left" w:pos="1596"/>
        </w:tabs>
        <w:rPr>
          <w:sz w:val="28"/>
          <w:szCs w:val="28"/>
        </w:rPr>
      </w:pPr>
    </w:p>
    <w:p w:rsidR="00504108" w:rsidRPr="005504F6" w:rsidRDefault="00504108" w:rsidP="0049235A">
      <w:pPr>
        <w:tabs>
          <w:tab w:val="left" w:pos="1596"/>
        </w:tabs>
        <w:rPr>
          <w:sz w:val="28"/>
          <w:szCs w:val="28"/>
        </w:rPr>
      </w:pPr>
    </w:p>
    <w:p w:rsidR="0049235A" w:rsidRDefault="00030D8A" w:rsidP="0049235A">
      <w:pPr>
        <w:pStyle w:val="a7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ВСОКО</w:t>
      </w:r>
      <w:r w:rsidR="0049235A" w:rsidRPr="005504F6">
        <w:rPr>
          <w:sz w:val="28"/>
          <w:szCs w:val="28"/>
        </w:rPr>
        <w:t xml:space="preserve"> на т</w:t>
      </w:r>
      <w:r>
        <w:rPr>
          <w:sz w:val="28"/>
          <w:szCs w:val="28"/>
        </w:rPr>
        <w:t>екущий учебный год в период с 12.11.2018г по 17.11</w:t>
      </w:r>
      <w:r w:rsidR="0049235A" w:rsidRPr="005504F6">
        <w:rPr>
          <w:sz w:val="28"/>
          <w:szCs w:val="28"/>
        </w:rPr>
        <w:t xml:space="preserve">.2018г </w:t>
      </w:r>
      <w:r>
        <w:rPr>
          <w:sz w:val="28"/>
          <w:szCs w:val="28"/>
        </w:rPr>
        <w:t xml:space="preserve">была проведена </w:t>
      </w:r>
      <w:proofErr w:type="spellStart"/>
      <w:r>
        <w:rPr>
          <w:sz w:val="28"/>
          <w:szCs w:val="28"/>
        </w:rPr>
        <w:t>метапредметная</w:t>
      </w:r>
      <w:proofErr w:type="spellEnd"/>
      <w:r>
        <w:rPr>
          <w:sz w:val="28"/>
          <w:szCs w:val="28"/>
        </w:rPr>
        <w:t xml:space="preserve"> неделя Искусств (технология,</w:t>
      </w:r>
      <w:proofErr w:type="gramEnd"/>
      <w:r>
        <w:rPr>
          <w:sz w:val="28"/>
          <w:szCs w:val="28"/>
        </w:rPr>
        <w:t xml:space="preserve"> музыка,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) в 5-9 </w:t>
      </w:r>
      <w:proofErr w:type="gramStart"/>
      <w:r>
        <w:rPr>
          <w:sz w:val="28"/>
          <w:szCs w:val="28"/>
        </w:rPr>
        <w:t>классах</w:t>
      </w:r>
      <w:proofErr w:type="gramEnd"/>
      <w:r>
        <w:rPr>
          <w:sz w:val="28"/>
          <w:szCs w:val="28"/>
        </w:rPr>
        <w:t xml:space="preserve"> с целью повышения качества образовательных результатов, вовлечения обучающихся в самостоятельную </w:t>
      </w:r>
      <w:proofErr w:type="spellStart"/>
      <w:r>
        <w:rPr>
          <w:sz w:val="28"/>
          <w:szCs w:val="28"/>
        </w:rPr>
        <w:t>метапредметную</w:t>
      </w:r>
      <w:proofErr w:type="spellEnd"/>
      <w:r>
        <w:rPr>
          <w:sz w:val="28"/>
          <w:szCs w:val="28"/>
        </w:rPr>
        <w:t xml:space="preserve"> деятельность, повышения их интереса к изучаемым дисциплинам.</w:t>
      </w:r>
    </w:p>
    <w:p w:rsidR="00030D8A" w:rsidRDefault="00030D8A" w:rsidP="0049235A">
      <w:pPr>
        <w:pStyle w:val="a7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проведения мероприятий в рамках метапредметной недели была составлена аналитическая справка (приложение 1)</w:t>
      </w:r>
    </w:p>
    <w:p w:rsidR="00030D8A" w:rsidRDefault="00030D8A" w:rsidP="0049235A">
      <w:pPr>
        <w:pStyle w:val="a7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9473C9">
        <w:rPr>
          <w:sz w:val="28"/>
          <w:szCs w:val="28"/>
        </w:rPr>
        <w:t>аналитической справки</w:t>
      </w:r>
    </w:p>
    <w:p w:rsidR="009473C9" w:rsidRDefault="009473C9" w:rsidP="0049235A">
      <w:pPr>
        <w:pStyle w:val="a7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</w:p>
    <w:p w:rsidR="00030D8A" w:rsidRDefault="00030D8A" w:rsidP="0049235A">
      <w:pPr>
        <w:pStyle w:val="a7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030D8A" w:rsidRDefault="009473C9" w:rsidP="00030D8A">
      <w:pPr>
        <w:pStyle w:val="a7"/>
        <w:numPr>
          <w:ilvl w:val="0"/>
          <w:numId w:val="9"/>
        </w:numPr>
        <w:tabs>
          <w:tab w:val="right" w:leader="underscore" w:pos="6405"/>
        </w:tabs>
        <w:spacing w:line="2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 хорошую организацию метапредметной недели, высокий уровень подготовки отметить положительную работу 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иректора </w:t>
      </w:r>
      <w:proofErr w:type="spellStart"/>
      <w:r>
        <w:rPr>
          <w:sz w:val="28"/>
          <w:szCs w:val="28"/>
        </w:rPr>
        <w:t>А.С.Жуманиязову</w:t>
      </w:r>
      <w:proofErr w:type="spellEnd"/>
      <w:r>
        <w:rPr>
          <w:sz w:val="28"/>
          <w:szCs w:val="28"/>
        </w:rPr>
        <w:t>.</w:t>
      </w:r>
    </w:p>
    <w:p w:rsidR="009473C9" w:rsidRDefault="009473C9" w:rsidP="00030D8A">
      <w:pPr>
        <w:pStyle w:val="a7"/>
        <w:numPr>
          <w:ilvl w:val="0"/>
          <w:numId w:val="9"/>
        </w:numPr>
        <w:tabs>
          <w:tab w:val="right" w:leader="underscore" w:pos="6405"/>
        </w:tabs>
        <w:spacing w:line="2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Объявить благодарность учителям-предметникам: </w:t>
      </w:r>
      <w:proofErr w:type="gramStart"/>
      <w:r>
        <w:rPr>
          <w:sz w:val="28"/>
          <w:szCs w:val="28"/>
        </w:rPr>
        <w:t xml:space="preserve">Артемову С.М., Дедовой Е.И., </w:t>
      </w:r>
      <w:proofErr w:type="spellStart"/>
      <w:r>
        <w:rPr>
          <w:sz w:val="28"/>
          <w:szCs w:val="28"/>
        </w:rPr>
        <w:t>Виньковой</w:t>
      </w:r>
      <w:proofErr w:type="spellEnd"/>
      <w:r>
        <w:rPr>
          <w:sz w:val="28"/>
          <w:szCs w:val="28"/>
        </w:rPr>
        <w:t xml:space="preserve"> Е.А., Смирновой Н.В., Тамбовцеву В.В., </w:t>
      </w:r>
      <w:proofErr w:type="spellStart"/>
      <w:r>
        <w:rPr>
          <w:sz w:val="28"/>
          <w:szCs w:val="28"/>
        </w:rPr>
        <w:t>Семынину</w:t>
      </w:r>
      <w:proofErr w:type="spellEnd"/>
      <w:r>
        <w:rPr>
          <w:sz w:val="28"/>
          <w:szCs w:val="28"/>
        </w:rPr>
        <w:t xml:space="preserve"> В.И., принявшим активное участие в подготовке и проведении метапредметной недели с 5 по 9 класс.</w:t>
      </w:r>
      <w:proofErr w:type="gramEnd"/>
    </w:p>
    <w:p w:rsidR="009473C9" w:rsidRDefault="009473C9" w:rsidP="00030D8A">
      <w:pPr>
        <w:pStyle w:val="a7"/>
        <w:numPr>
          <w:ilvl w:val="0"/>
          <w:numId w:val="9"/>
        </w:numPr>
        <w:tabs>
          <w:tab w:val="right" w:leader="underscore" w:pos="6405"/>
        </w:tabs>
        <w:spacing w:line="2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Контроль исполнения приказа возложить на 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иректора </w:t>
      </w:r>
      <w:proofErr w:type="spellStart"/>
      <w:r>
        <w:rPr>
          <w:sz w:val="28"/>
          <w:szCs w:val="28"/>
        </w:rPr>
        <w:t>А.С.Жуманиязову</w:t>
      </w:r>
      <w:proofErr w:type="spellEnd"/>
      <w:r>
        <w:rPr>
          <w:sz w:val="28"/>
          <w:szCs w:val="28"/>
        </w:rPr>
        <w:t>.</w:t>
      </w:r>
    </w:p>
    <w:p w:rsidR="00BF1F2B" w:rsidRDefault="00BF1F2B" w:rsidP="00BF1F2B">
      <w:pPr>
        <w:pStyle w:val="a7"/>
        <w:tabs>
          <w:tab w:val="right" w:leader="underscore" w:pos="6405"/>
        </w:tabs>
        <w:spacing w:line="252" w:lineRule="atLeast"/>
        <w:ind w:left="720"/>
        <w:jc w:val="both"/>
        <w:rPr>
          <w:sz w:val="28"/>
          <w:szCs w:val="28"/>
        </w:rPr>
      </w:pPr>
    </w:p>
    <w:p w:rsidR="009473C9" w:rsidRDefault="009473C9" w:rsidP="009473C9">
      <w:pPr>
        <w:pStyle w:val="a7"/>
        <w:tabs>
          <w:tab w:val="right" w:leader="underscore" w:pos="6405"/>
        </w:tabs>
        <w:spacing w:line="252" w:lineRule="atLeast"/>
        <w:jc w:val="both"/>
        <w:rPr>
          <w:sz w:val="28"/>
          <w:szCs w:val="28"/>
        </w:rPr>
      </w:pPr>
    </w:p>
    <w:p w:rsidR="009473C9" w:rsidRDefault="009473C9" w:rsidP="009473C9">
      <w:pPr>
        <w:pStyle w:val="a7"/>
        <w:tabs>
          <w:tab w:val="right" w:leader="underscore" w:pos="6405"/>
        </w:tabs>
        <w:spacing w:line="2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Директор                              С.А.Дедов</w:t>
      </w:r>
    </w:p>
    <w:p w:rsidR="009473C9" w:rsidRDefault="009473C9" w:rsidP="009473C9">
      <w:pPr>
        <w:pStyle w:val="a7"/>
        <w:tabs>
          <w:tab w:val="right" w:leader="underscore" w:pos="6405"/>
        </w:tabs>
        <w:spacing w:line="252" w:lineRule="atLeast"/>
        <w:jc w:val="both"/>
        <w:rPr>
          <w:sz w:val="28"/>
          <w:szCs w:val="28"/>
        </w:rPr>
      </w:pPr>
    </w:p>
    <w:p w:rsidR="009473C9" w:rsidRDefault="009473C9" w:rsidP="009473C9">
      <w:pPr>
        <w:pStyle w:val="a7"/>
        <w:tabs>
          <w:tab w:val="right" w:leader="underscore" w:pos="6405"/>
        </w:tabs>
        <w:spacing w:line="25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приказом </w:t>
      </w:r>
      <w:proofErr w:type="gramStart"/>
      <w:r>
        <w:rPr>
          <w:sz w:val="28"/>
          <w:szCs w:val="28"/>
        </w:rPr>
        <w:t>ознакомлен</w:t>
      </w:r>
      <w:proofErr w:type="gramEnd"/>
    </w:p>
    <w:p w:rsidR="00030D8A" w:rsidRPr="005504F6" w:rsidRDefault="00030D8A" w:rsidP="0049235A">
      <w:pPr>
        <w:pStyle w:val="a7"/>
        <w:tabs>
          <w:tab w:val="right" w:leader="underscore" w:pos="6405"/>
        </w:tabs>
        <w:spacing w:line="252" w:lineRule="atLeast"/>
        <w:ind w:firstLine="360"/>
        <w:jc w:val="both"/>
        <w:rPr>
          <w:sz w:val="28"/>
          <w:szCs w:val="28"/>
        </w:rPr>
      </w:pPr>
    </w:p>
    <w:p w:rsidR="005504F6" w:rsidRPr="005504F6" w:rsidRDefault="005504F6" w:rsidP="005041C4">
      <w:pPr>
        <w:pStyle w:val="af2"/>
        <w:shd w:val="clear" w:color="auto" w:fill="FFFFFF"/>
        <w:tabs>
          <w:tab w:val="left" w:pos="-426"/>
        </w:tabs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5504F6">
        <w:rPr>
          <w:color w:val="000000"/>
          <w:sz w:val="28"/>
          <w:szCs w:val="28"/>
        </w:rPr>
        <w:t>.</w:t>
      </w:r>
    </w:p>
    <w:p w:rsidR="002A2317" w:rsidRDefault="002A2317"/>
    <w:p w:rsidR="009473C9" w:rsidRDefault="009473C9" w:rsidP="009473C9">
      <w:pPr>
        <w:jc w:val="right"/>
      </w:pPr>
      <w:r>
        <w:t>Приложение 1</w:t>
      </w:r>
    </w:p>
    <w:p w:rsidR="009473C9" w:rsidRDefault="009473C9" w:rsidP="009473C9">
      <w:pPr>
        <w:jc w:val="right"/>
      </w:pPr>
      <w:r>
        <w:t xml:space="preserve"> к приказу по школе № 317 от 19.11.2018 г.</w:t>
      </w:r>
    </w:p>
    <w:p w:rsidR="009473C9" w:rsidRPr="009379B3" w:rsidRDefault="009473C9" w:rsidP="009473C9">
      <w:pPr>
        <w:shd w:val="clear" w:color="auto" w:fill="FFFFFF"/>
        <w:spacing w:after="134" w:line="452" w:lineRule="atLeast"/>
        <w:jc w:val="center"/>
        <w:outlineLvl w:val="0"/>
        <w:rPr>
          <w:bCs/>
          <w:kern w:val="36"/>
          <w:sz w:val="28"/>
          <w:szCs w:val="28"/>
        </w:rPr>
      </w:pPr>
      <w:r w:rsidRPr="009379B3">
        <w:rPr>
          <w:bCs/>
          <w:kern w:val="36"/>
          <w:sz w:val="28"/>
          <w:szCs w:val="28"/>
        </w:rPr>
        <w:t>Аналитическая справка</w:t>
      </w:r>
    </w:p>
    <w:p w:rsidR="009473C9" w:rsidRDefault="009473C9" w:rsidP="009473C9">
      <w:pPr>
        <w:shd w:val="clear" w:color="auto" w:fill="FFFFFF"/>
        <w:spacing w:after="134" w:line="452" w:lineRule="atLeast"/>
        <w:jc w:val="center"/>
        <w:outlineLvl w:val="0"/>
        <w:rPr>
          <w:bCs/>
          <w:kern w:val="36"/>
          <w:sz w:val="28"/>
          <w:szCs w:val="28"/>
        </w:rPr>
      </w:pPr>
      <w:r w:rsidRPr="009379B3">
        <w:rPr>
          <w:bCs/>
          <w:kern w:val="36"/>
          <w:sz w:val="28"/>
          <w:szCs w:val="28"/>
        </w:rPr>
        <w:t xml:space="preserve"> о результатах проведения метапредметной недели ИСКУССТВ </w:t>
      </w:r>
    </w:p>
    <w:p w:rsidR="009473C9" w:rsidRPr="009379B3" w:rsidRDefault="009473C9" w:rsidP="009473C9">
      <w:pPr>
        <w:shd w:val="clear" w:color="auto" w:fill="FFFFFF"/>
        <w:spacing w:after="134" w:line="452" w:lineRule="atLeast"/>
        <w:jc w:val="center"/>
        <w:outlineLvl w:val="0"/>
        <w:rPr>
          <w:bCs/>
          <w:kern w:val="36"/>
          <w:sz w:val="28"/>
          <w:szCs w:val="28"/>
        </w:rPr>
      </w:pPr>
      <w:r w:rsidRPr="009379B3">
        <w:rPr>
          <w:bCs/>
          <w:kern w:val="36"/>
          <w:sz w:val="28"/>
          <w:szCs w:val="28"/>
        </w:rPr>
        <w:t xml:space="preserve">(технология, музыка, </w:t>
      </w:r>
      <w:proofErr w:type="gramStart"/>
      <w:r w:rsidRPr="009379B3">
        <w:rPr>
          <w:bCs/>
          <w:kern w:val="36"/>
          <w:sz w:val="28"/>
          <w:szCs w:val="28"/>
        </w:rPr>
        <w:t>ИЗО</w:t>
      </w:r>
      <w:proofErr w:type="gramEnd"/>
      <w:r w:rsidRPr="009379B3">
        <w:rPr>
          <w:bCs/>
          <w:kern w:val="36"/>
          <w:sz w:val="28"/>
          <w:szCs w:val="28"/>
        </w:rPr>
        <w:t>)</w:t>
      </w:r>
    </w:p>
    <w:p w:rsidR="009473C9" w:rsidRDefault="009473C9" w:rsidP="009473C9">
      <w:pPr>
        <w:shd w:val="clear" w:color="auto" w:fill="FFFFFF"/>
        <w:spacing w:after="167" w:line="335" w:lineRule="atLeast"/>
        <w:jc w:val="center"/>
        <w:rPr>
          <w:rFonts w:ascii="Arial" w:hAnsi="Arial" w:cs="Arial"/>
          <w:b/>
          <w:bCs/>
          <w:color w:val="000000"/>
          <w:sz w:val="27"/>
        </w:rPr>
      </w:pPr>
      <w:r w:rsidRPr="005E68D8">
        <w:rPr>
          <w:rFonts w:ascii="Arial" w:hAnsi="Arial" w:cs="Arial"/>
          <w:b/>
          <w:bCs/>
          <w:color w:val="000000"/>
          <w:sz w:val="27"/>
        </w:rPr>
        <w:t xml:space="preserve">«В </w:t>
      </w:r>
      <w:r>
        <w:rPr>
          <w:rFonts w:ascii="Arial" w:hAnsi="Arial" w:cs="Arial"/>
          <w:b/>
          <w:bCs/>
          <w:color w:val="000000"/>
          <w:sz w:val="27"/>
        </w:rPr>
        <w:t>союзе с природой»</w:t>
      </w:r>
    </w:p>
    <w:p w:rsidR="009473C9" w:rsidRPr="006C0895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6C0895">
        <w:rPr>
          <w:sz w:val="28"/>
          <w:szCs w:val="28"/>
        </w:rPr>
        <w:t>Новые  стандарты делают акцент на необходимости познания окружающего мира, подготовке ребенка к различным жизненным ситуациям, на отработке умения находить полезную информацию и применять ее в реальной жизни.</w:t>
      </w:r>
    </w:p>
    <w:p w:rsidR="009473C9" w:rsidRDefault="009473C9" w:rsidP="009473C9">
      <w:pPr>
        <w:shd w:val="clear" w:color="auto" w:fill="FFFFFF"/>
        <w:spacing w:after="167" w:line="335" w:lineRule="atLeast"/>
        <w:rPr>
          <w:rFonts w:ascii="Georgia" w:hAnsi="Georgia"/>
          <w:color w:val="000000"/>
          <w:sz w:val="27"/>
          <w:szCs w:val="27"/>
        </w:rPr>
      </w:pPr>
      <w:r w:rsidRPr="003C5FFD">
        <w:rPr>
          <w:color w:val="000000"/>
          <w:sz w:val="28"/>
          <w:szCs w:val="28"/>
        </w:rPr>
        <w:t xml:space="preserve">Одной из эффективных форм внеклассной работы, повышающей интерес школьников к изучаемым наукам, является </w:t>
      </w:r>
      <w:proofErr w:type="spellStart"/>
      <w:r>
        <w:rPr>
          <w:color w:val="000000"/>
          <w:sz w:val="28"/>
          <w:szCs w:val="28"/>
        </w:rPr>
        <w:t>метапредметный</w:t>
      </w:r>
      <w:proofErr w:type="spellEnd"/>
      <w:r>
        <w:rPr>
          <w:color w:val="000000"/>
          <w:sz w:val="28"/>
          <w:szCs w:val="28"/>
        </w:rPr>
        <w:t xml:space="preserve"> подход в обучении</w:t>
      </w:r>
      <w:r w:rsidRPr="003C5FFD">
        <w:rPr>
          <w:color w:val="000000"/>
          <w:sz w:val="28"/>
          <w:szCs w:val="28"/>
        </w:rPr>
        <w:t xml:space="preserve">. </w:t>
      </w:r>
      <w:r w:rsidRPr="006C0895">
        <w:rPr>
          <w:sz w:val="28"/>
          <w:szCs w:val="28"/>
        </w:rPr>
        <w:t>Главным должно стать взаимодействие учащихся и учителя, а также взаимодействие самих учеников. Школьник должен стать живым участником образовательного процесса.</w:t>
      </w:r>
      <w:r>
        <w:t xml:space="preserve"> </w:t>
      </w:r>
      <w:r>
        <w:rPr>
          <w:rFonts w:ascii="Georgia" w:hAnsi="Georgia"/>
          <w:color w:val="000000"/>
          <w:sz w:val="27"/>
          <w:szCs w:val="27"/>
        </w:rPr>
        <w:t>Включение ребенка в разные типы деятельности связано с анализом своеобразных способов действия каждого конкретного ребенка, что создает условия для его личностного роста.</w:t>
      </w:r>
    </w:p>
    <w:p w:rsidR="009473C9" w:rsidRDefault="009473C9" w:rsidP="009473C9">
      <w:pPr>
        <w:shd w:val="clear" w:color="auto" w:fill="FFFFFF"/>
        <w:spacing w:after="167" w:line="335" w:lineRule="atLeast"/>
        <w:rPr>
          <w:rFonts w:ascii="Georgia" w:hAnsi="Georgia"/>
          <w:color w:val="000000"/>
          <w:sz w:val="27"/>
          <w:szCs w:val="27"/>
        </w:rPr>
      </w:pPr>
      <w:proofErr w:type="spellStart"/>
      <w:r w:rsidRPr="003C5FFD">
        <w:rPr>
          <w:color w:val="000000"/>
          <w:sz w:val="28"/>
          <w:szCs w:val="28"/>
        </w:rPr>
        <w:t>Метапредметная</w:t>
      </w:r>
      <w:proofErr w:type="spellEnd"/>
      <w:r w:rsidRPr="003C5FFD">
        <w:rPr>
          <w:color w:val="000000"/>
          <w:sz w:val="28"/>
          <w:szCs w:val="28"/>
        </w:rPr>
        <w:t xml:space="preserve"> неделя объединила учебные</w:t>
      </w:r>
      <w:r>
        <w:rPr>
          <w:color w:val="000000"/>
          <w:sz w:val="28"/>
          <w:szCs w:val="28"/>
        </w:rPr>
        <w:t xml:space="preserve"> «технология», «музыка», «</w:t>
      </w:r>
      <w:proofErr w:type="gramStart"/>
      <w:r>
        <w:rPr>
          <w:color w:val="000000"/>
          <w:sz w:val="28"/>
          <w:szCs w:val="28"/>
        </w:rPr>
        <w:t>ИЗО</w:t>
      </w:r>
      <w:proofErr w:type="gramEnd"/>
      <w:r>
        <w:rPr>
          <w:color w:val="000000"/>
          <w:sz w:val="28"/>
          <w:szCs w:val="28"/>
        </w:rPr>
        <w:t>»  одной темой.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</w:t>
      </w:r>
      <w:r w:rsidRPr="003C5FFD">
        <w:rPr>
          <w:color w:val="000000"/>
          <w:sz w:val="28"/>
          <w:szCs w:val="28"/>
        </w:rPr>
        <w:t>Метап</w:t>
      </w:r>
      <w:r>
        <w:rPr>
          <w:color w:val="000000"/>
          <w:sz w:val="28"/>
          <w:szCs w:val="28"/>
        </w:rPr>
        <w:t>редметной недели</w:t>
      </w:r>
      <w:r w:rsidRPr="003C5F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на тему «В союзе с природой» становится  возможным </w:t>
      </w:r>
      <w:r w:rsidRPr="003C5FFD">
        <w:rPr>
          <w:color w:val="000000"/>
          <w:sz w:val="28"/>
          <w:szCs w:val="28"/>
        </w:rPr>
        <w:t xml:space="preserve"> задуматься над вопросом о месте природы в искусстве, в жизни человека, жизни каждого из нас.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b/>
          <w:bCs/>
          <w:color w:val="000000"/>
          <w:sz w:val="28"/>
          <w:szCs w:val="28"/>
        </w:rPr>
        <w:t>Цели</w:t>
      </w:r>
      <w:r w:rsidRPr="003C5FFD">
        <w:rPr>
          <w:color w:val="000000"/>
          <w:sz w:val="28"/>
          <w:szCs w:val="28"/>
        </w:rPr>
        <w:t>  </w:t>
      </w:r>
      <w:r w:rsidRPr="003C5FFD">
        <w:rPr>
          <w:b/>
          <w:bCs/>
          <w:color w:val="000000"/>
          <w:sz w:val="28"/>
          <w:szCs w:val="28"/>
        </w:rPr>
        <w:t>и задачи</w:t>
      </w:r>
      <w:r>
        <w:rPr>
          <w:b/>
          <w:bCs/>
          <w:color w:val="000000"/>
          <w:sz w:val="28"/>
          <w:szCs w:val="28"/>
        </w:rPr>
        <w:t xml:space="preserve"> </w:t>
      </w:r>
      <w:r w:rsidRPr="003C5FFD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мета</w:t>
      </w:r>
      <w:r w:rsidRPr="003C5FFD">
        <w:rPr>
          <w:b/>
          <w:bCs/>
          <w:color w:val="000000"/>
          <w:sz w:val="28"/>
          <w:szCs w:val="28"/>
        </w:rPr>
        <w:t>предметной недели: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- совершенствование  профессионального  мастерства  педагогов через подготовку, организацию и проведение  внеклассных мероприятий;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- вовлечение обучающихся в самостоятельную творческую деятельность, повышение  интереса  к изучаемым учебным дисциплинам: технологии</w:t>
      </w:r>
      <w:proofErr w:type="gramStart"/>
      <w:r w:rsidRPr="003C5FFD">
        <w:rPr>
          <w:color w:val="000000"/>
          <w:sz w:val="28"/>
          <w:szCs w:val="28"/>
        </w:rPr>
        <w:t xml:space="preserve"> ,</w:t>
      </w:r>
      <w:proofErr w:type="gramEnd"/>
      <w:r w:rsidRPr="003C5FFD">
        <w:rPr>
          <w:color w:val="000000"/>
          <w:sz w:val="28"/>
          <w:szCs w:val="28"/>
        </w:rPr>
        <w:t xml:space="preserve"> ИЗО и музыки;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- выявление обучающихся, которые обладают творческими способностями, которые стремятся к углубленному изучению технологии</w:t>
      </w:r>
      <w:proofErr w:type="gramStart"/>
      <w:r w:rsidRPr="003C5FFD">
        <w:rPr>
          <w:color w:val="000000"/>
          <w:sz w:val="28"/>
          <w:szCs w:val="28"/>
        </w:rPr>
        <w:t xml:space="preserve"> ,</w:t>
      </w:r>
      <w:proofErr w:type="gramEnd"/>
      <w:r w:rsidRPr="003C5FFD">
        <w:rPr>
          <w:color w:val="000000"/>
          <w:sz w:val="28"/>
          <w:szCs w:val="28"/>
        </w:rPr>
        <w:t xml:space="preserve"> ИЗО и музыки;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- обогащение  кругозора и интеллекта  учащихся дополнительными знаниями;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- воспитание познавательной активности, любви к природе;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- развитие логического мышления;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lastRenderedPageBreak/>
        <w:t xml:space="preserve">- реализация </w:t>
      </w:r>
      <w:proofErr w:type="spellStart"/>
      <w:r w:rsidRPr="003C5FFD">
        <w:rPr>
          <w:color w:val="000000"/>
          <w:sz w:val="28"/>
          <w:szCs w:val="28"/>
        </w:rPr>
        <w:t>межпредметных</w:t>
      </w:r>
      <w:proofErr w:type="spellEnd"/>
      <w:r w:rsidRPr="003C5FFD">
        <w:rPr>
          <w:color w:val="000000"/>
          <w:sz w:val="28"/>
          <w:szCs w:val="28"/>
        </w:rPr>
        <w:t xml:space="preserve"> связей.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proofErr w:type="spellStart"/>
      <w:r w:rsidRPr="003C5FFD">
        <w:rPr>
          <w:color w:val="000000"/>
          <w:sz w:val="28"/>
          <w:szCs w:val="28"/>
        </w:rPr>
        <w:t>Метапредметная</w:t>
      </w:r>
      <w:proofErr w:type="spellEnd"/>
      <w:r w:rsidRPr="003C5FFD">
        <w:rPr>
          <w:color w:val="000000"/>
          <w:sz w:val="28"/>
          <w:szCs w:val="28"/>
        </w:rPr>
        <w:t xml:space="preserve"> неделя на тему «В союзе с природой» проходила  в течение недели с 12 ноября  по 17 ноября 2018 года. Заранее был составлен план проведения недели.  Участники были оповещены заранее и все запланированные мероприятия были выполнены. Учителя приглашали на открытые уроки и внеклассные мероприятия, ребята старались блеснуть знаниями и умениями в области технологии, музыки, изобразительного искусства, информации о профессиях.</w:t>
      </w:r>
    </w:p>
    <w:p w:rsidR="009473C9" w:rsidRPr="003C5FFD" w:rsidRDefault="00E84B88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E84B88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9473C9" w:rsidRPr="003C5FFD">
        <w:rPr>
          <w:color w:val="000000"/>
          <w:sz w:val="28"/>
          <w:szCs w:val="28"/>
        </w:rPr>
        <w:t> За этот период в школе организованы и проведены следующие мероприятия: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bCs/>
          <w:iCs/>
          <w:color w:val="000000"/>
          <w:sz w:val="28"/>
          <w:szCs w:val="28"/>
        </w:rPr>
        <w:t>Учителем технологии Е.И.Дедовой оформлена выставка поделок «Рукам работа - сердцу радость»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 </w:t>
      </w:r>
      <w:r w:rsidRPr="003C5FFD">
        <w:rPr>
          <w:noProof/>
          <w:color w:val="000000"/>
          <w:sz w:val="28"/>
          <w:szCs w:val="28"/>
        </w:rPr>
        <w:drawing>
          <wp:inline distT="0" distB="0" distL="0" distR="0">
            <wp:extent cx="2746095" cy="2338976"/>
            <wp:effectExtent l="19050" t="0" r="0" b="0"/>
            <wp:docPr id="3" name="Рисунок 1" descr="F:\DCIM\104_FUJI\DSCF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FUJI\DSCF4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60" cy="23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FFD">
        <w:rPr>
          <w:noProof/>
          <w:color w:val="000000"/>
          <w:sz w:val="28"/>
          <w:szCs w:val="28"/>
        </w:rPr>
        <w:drawing>
          <wp:inline distT="0" distB="0" distL="0" distR="0">
            <wp:extent cx="2465120" cy="2363061"/>
            <wp:effectExtent l="19050" t="0" r="0" b="0"/>
            <wp:docPr id="9" name="Рисунок 2" descr="F:\DCIM\104_FUJI\DSCF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FUJI\DSCF4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98" cy="23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 xml:space="preserve">Интересно проходила защита проектов по технологии « Как я изготовил кормушку» под руководством учителей технологии Артемова С.М., </w:t>
      </w:r>
      <w:proofErr w:type="spellStart"/>
      <w:r w:rsidRPr="003C5FFD">
        <w:rPr>
          <w:color w:val="000000"/>
          <w:sz w:val="28"/>
          <w:szCs w:val="28"/>
        </w:rPr>
        <w:t>Семынина</w:t>
      </w:r>
      <w:proofErr w:type="spellEnd"/>
      <w:r w:rsidRPr="003C5FFD">
        <w:rPr>
          <w:color w:val="000000"/>
          <w:sz w:val="28"/>
          <w:szCs w:val="28"/>
        </w:rPr>
        <w:t xml:space="preserve"> В.И., Тамбовцева В.В. Были представлены изделия из разного материала. </w:t>
      </w:r>
      <w:r w:rsidR="00E84B88" w:rsidRPr="00E84B88">
        <w:rPr>
          <w:color w:val="000000"/>
          <w:sz w:val="28"/>
          <w:szCs w:val="28"/>
        </w:rPr>
        <w:pict>
          <v:shape id="_x0000_i1026" type="#_x0000_t75" alt="" style="width:24.3pt;height:24.3pt"/>
        </w:pict>
      </w:r>
      <w:r w:rsidRPr="003C5FFD">
        <w:rPr>
          <w:color w:val="000000"/>
          <w:sz w:val="28"/>
          <w:szCs w:val="28"/>
        </w:rPr>
        <w:t>Да и защита проектов была очень интересной, познавательной.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noProof/>
          <w:color w:val="000000"/>
          <w:sz w:val="28"/>
          <w:szCs w:val="28"/>
        </w:rPr>
        <w:drawing>
          <wp:inline distT="0" distB="0" distL="0" distR="0">
            <wp:extent cx="2554029" cy="2264735"/>
            <wp:effectExtent l="19050" t="0" r="0" b="0"/>
            <wp:docPr id="34" name="Рисунок 34" descr="C:\Users\дмитряшевка Сош\Desktop\метапредметные недели\DSCF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митряшевка Сош\Desktop\метапредметные недели\DSCF4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68" cy="22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FFD">
        <w:rPr>
          <w:color w:val="000000"/>
          <w:sz w:val="28"/>
          <w:szCs w:val="28"/>
        </w:rPr>
        <w:t xml:space="preserve">           </w:t>
      </w:r>
      <w:r w:rsidRPr="003C5FFD">
        <w:rPr>
          <w:noProof/>
          <w:color w:val="000000"/>
          <w:sz w:val="28"/>
          <w:szCs w:val="28"/>
        </w:rPr>
        <w:drawing>
          <wp:inline distT="0" distB="0" distL="0" distR="0">
            <wp:extent cx="2596179" cy="2254102"/>
            <wp:effectExtent l="19050" t="0" r="0" b="0"/>
            <wp:docPr id="12" name="Рисунок 35" descr="C:\Users\дмитряшевка Сош\Desktop\метапредметные недели\IMG_49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митряшевка Сош\Desktop\метапредметные недели\IMG_490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76" cy="227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lastRenderedPageBreak/>
        <w:t> 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 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noProof/>
          <w:color w:val="000000"/>
          <w:sz w:val="28"/>
          <w:szCs w:val="28"/>
        </w:rPr>
        <w:drawing>
          <wp:inline distT="0" distB="0" distL="0" distR="0">
            <wp:extent cx="2770018" cy="2219955"/>
            <wp:effectExtent l="19050" t="0" r="0" b="0"/>
            <wp:docPr id="14" name="Рисунок 36" descr="C:\Users\дмитряшевка Сош\Desktop\метапредметные недели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митряшевка Сош\Desktop\метапредметные недели\IMG_4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21" cy="222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FFD">
        <w:rPr>
          <w:color w:val="000000"/>
          <w:sz w:val="28"/>
          <w:szCs w:val="28"/>
        </w:rPr>
        <w:t> </w:t>
      </w:r>
      <w:r w:rsidRPr="003C5FFD">
        <w:rPr>
          <w:noProof/>
          <w:color w:val="000000"/>
          <w:sz w:val="28"/>
          <w:szCs w:val="28"/>
        </w:rPr>
        <w:drawing>
          <wp:inline distT="0" distB="0" distL="0" distR="0">
            <wp:extent cx="2083982" cy="2222205"/>
            <wp:effectExtent l="19050" t="0" r="0" b="0"/>
            <wp:docPr id="37" name="Рисунок 37" descr="C:\Users\дмитряшевка Сош\Desktop\метапредметные недели\с айфон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митряшевка Сош\Desktop\метапредметные недели\с айфона 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83" cy="223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3C5FFD">
        <w:rPr>
          <w:color w:val="000000"/>
          <w:sz w:val="28"/>
          <w:szCs w:val="28"/>
        </w:rPr>
        <w:t>Е.А.Винькова</w:t>
      </w:r>
      <w:proofErr w:type="spellEnd"/>
      <w:r w:rsidRPr="003C5FFD">
        <w:rPr>
          <w:color w:val="000000"/>
          <w:sz w:val="28"/>
          <w:szCs w:val="28"/>
        </w:rPr>
        <w:t xml:space="preserve">, учитель </w:t>
      </w:r>
      <w:proofErr w:type="gramStart"/>
      <w:r w:rsidRPr="003C5FFD">
        <w:rPr>
          <w:color w:val="000000"/>
          <w:sz w:val="28"/>
          <w:szCs w:val="28"/>
        </w:rPr>
        <w:t>ИЗО</w:t>
      </w:r>
      <w:proofErr w:type="gramEnd"/>
      <w:r w:rsidRPr="003C5FFD">
        <w:rPr>
          <w:color w:val="000000"/>
          <w:sz w:val="28"/>
          <w:szCs w:val="28"/>
        </w:rPr>
        <w:t xml:space="preserve"> оформила </w:t>
      </w:r>
      <w:proofErr w:type="gramStart"/>
      <w:r w:rsidRPr="003C5FFD">
        <w:rPr>
          <w:color w:val="000000"/>
          <w:sz w:val="28"/>
          <w:szCs w:val="28"/>
        </w:rPr>
        <w:t>выставку</w:t>
      </w:r>
      <w:proofErr w:type="gramEnd"/>
      <w:r w:rsidRPr="003C5FFD">
        <w:rPr>
          <w:color w:val="000000"/>
          <w:sz w:val="28"/>
          <w:szCs w:val="28"/>
        </w:rPr>
        <w:t xml:space="preserve"> рисунков, а также провела внеклассное мероприятие «Изображение осени на полотнах русских художников». Кроме этого Елизавета Анатольевна провела открытый урок-дискуссию «Времена года. П.И.Чайковский и </w:t>
      </w:r>
      <w:proofErr w:type="spellStart"/>
      <w:r w:rsidRPr="003C5FFD">
        <w:rPr>
          <w:color w:val="000000"/>
          <w:sz w:val="28"/>
          <w:szCs w:val="28"/>
        </w:rPr>
        <w:t>А.Вивальди</w:t>
      </w:r>
      <w:proofErr w:type="spellEnd"/>
      <w:r w:rsidRPr="003C5FFD">
        <w:rPr>
          <w:color w:val="000000"/>
          <w:sz w:val="28"/>
          <w:szCs w:val="28"/>
        </w:rPr>
        <w:t xml:space="preserve">: чья музыка мне ближе?». Дети вспомнили Антонио </w:t>
      </w:r>
      <w:proofErr w:type="spellStart"/>
      <w:r w:rsidRPr="003C5FFD">
        <w:rPr>
          <w:color w:val="000000"/>
          <w:sz w:val="28"/>
          <w:szCs w:val="28"/>
        </w:rPr>
        <w:t>Вивальди</w:t>
      </w:r>
      <w:proofErr w:type="spellEnd"/>
      <w:r w:rsidRPr="003C5FFD">
        <w:rPr>
          <w:color w:val="000000"/>
          <w:sz w:val="28"/>
          <w:szCs w:val="28"/>
        </w:rPr>
        <w:t xml:space="preserve"> – </w:t>
      </w:r>
      <w:r w:rsidRPr="003C5FFD">
        <w:rPr>
          <w:color w:val="000000"/>
          <w:sz w:val="28"/>
          <w:szCs w:val="28"/>
        </w:rPr>
        <w:br/>
        <w:t xml:space="preserve">скрипача-виртуоза, дирижера и педагога, одного из величайших композиторов  </w:t>
      </w:r>
      <w:r w:rsidRPr="003C5FFD">
        <w:rPr>
          <w:color w:val="000000"/>
          <w:sz w:val="28"/>
          <w:szCs w:val="28"/>
          <w:lang w:val="en-US"/>
        </w:rPr>
        <w:t>XVII</w:t>
      </w:r>
      <w:r w:rsidRPr="003C5FFD">
        <w:rPr>
          <w:color w:val="000000"/>
          <w:sz w:val="28"/>
          <w:szCs w:val="28"/>
        </w:rPr>
        <w:t xml:space="preserve"> – </w:t>
      </w:r>
      <w:r w:rsidRPr="003C5FFD">
        <w:rPr>
          <w:color w:val="000000"/>
          <w:sz w:val="28"/>
          <w:szCs w:val="28"/>
          <w:lang w:val="en-US"/>
        </w:rPr>
        <w:t>XVIII</w:t>
      </w:r>
      <w:r w:rsidRPr="003C5FFD">
        <w:rPr>
          <w:color w:val="000000"/>
          <w:sz w:val="28"/>
          <w:szCs w:val="28"/>
        </w:rPr>
        <w:t xml:space="preserve"> вв. Он Жил и творил в эпоху </w:t>
      </w:r>
      <w:r w:rsidRPr="003C5FFD">
        <w:rPr>
          <w:b/>
          <w:bCs/>
          <w:i/>
          <w:iCs/>
          <w:color w:val="000000"/>
          <w:sz w:val="28"/>
          <w:szCs w:val="28"/>
        </w:rPr>
        <w:t>барокко</w:t>
      </w:r>
      <w:proofErr w:type="gramStart"/>
      <w:r w:rsidRPr="003C5FFD">
        <w:rPr>
          <w:b/>
          <w:bCs/>
          <w:i/>
          <w:iCs/>
          <w:color w:val="000000"/>
          <w:sz w:val="28"/>
          <w:szCs w:val="28"/>
        </w:rPr>
        <w:br/>
      </w:r>
      <w:r w:rsidRPr="003C5FFD">
        <w:rPr>
          <w:color w:val="000000"/>
          <w:sz w:val="28"/>
          <w:szCs w:val="28"/>
        </w:rPr>
        <w:t>Б</w:t>
      </w:r>
      <w:proofErr w:type="gramEnd"/>
      <w:r w:rsidRPr="003C5FFD">
        <w:rPr>
          <w:color w:val="000000"/>
          <w:sz w:val="28"/>
          <w:szCs w:val="28"/>
        </w:rPr>
        <w:t xml:space="preserve">ыл создателем жанра – </w:t>
      </w:r>
      <w:r w:rsidRPr="003C5FFD">
        <w:rPr>
          <w:b/>
          <w:bCs/>
          <w:i/>
          <w:iCs/>
          <w:color w:val="000000"/>
          <w:sz w:val="28"/>
          <w:szCs w:val="28"/>
        </w:rPr>
        <w:t>инструментального концерта.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b/>
          <w:bCs/>
          <w:color w:val="000000"/>
          <w:sz w:val="28"/>
          <w:szCs w:val="28"/>
        </w:rPr>
        <w:t>Также вспомнили Петра Ильича Чайковского (1840-1893)</w:t>
      </w:r>
      <w:r w:rsidRPr="003C5FFD">
        <w:rPr>
          <w:color w:val="000000"/>
          <w:sz w:val="28"/>
          <w:szCs w:val="28"/>
        </w:rPr>
        <w:t>,  который является первооткрывателем жанра инструментального  концерта  в русской музыке. Он оставил огромное музыкальное наследие, которое стало частью мировой музыкальной культуры.</w:t>
      </w:r>
      <w:r w:rsidRPr="003C5FFD">
        <w:rPr>
          <w:b/>
          <w:bCs/>
          <w:color w:val="000000"/>
          <w:sz w:val="28"/>
          <w:szCs w:val="28"/>
        </w:rPr>
        <w:t xml:space="preserve"> 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 xml:space="preserve"> Обучающиеся 7а класса с большим интересом слушали учителя, сами читали стихи о природе, пели песни,  дискутировали о произведениях известных композиторов, пытались понять характер и настроение в музыке. 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 xml:space="preserve">Учитель </w:t>
      </w:r>
      <w:proofErr w:type="gramStart"/>
      <w:r w:rsidRPr="003C5FFD">
        <w:rPr>
          <w:color w:val="000000"/>
          <w:sz w:val="28"/>
          <w:szCs w:val="28"/>
        </w:rPr>
        <w:t>ИЗО</w:t>
      </w:r>
      <w:proofErr w:type="gramEnd"/>
      <w:r w:rsidRPr="003C5FFD">
        <w:rPr>
          <w:color w:val="000000"/>
          <w:sz w:val="28"/>
          <w:szCs w:val="28"/>
        </w:rPr>
        <w:t xml:space="preserve"> Смирнова Н.В. провела внеклассное мероприятие «Изображение осени на полотнах русских художников». Учитель не только познакомил присутствующих с картинами великих художников, которые изображали природу в своем творчестве, но и ученики 5,6,7,8 классов представляли свои работы, показывали умение читать картины.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35052" cy="2105246"/>
            <wp:effectExtent l="19050" t="0" r="0" b="0"/>
            <wp:docPr id="40" name="Рисунок 40" descr="C:\Users\дмитряшевка Сош\Desktop\DSCF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митряшевка Сош\Desktop\DSCF4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86" cy="210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FFD">
        <w:rPr>
          <w:color w:val="000000"/>
          <w:sz w:val="28"/>
          <w:szCs w:val="28"/>
        </w:rPr>
        <w:t xml:space="preserve">                          </w:t>
      </w:r>
      <w:r w:rsidRPr="003C5FFD">
        <w:rPr>
          <w:noProof/>
          <w:color w:val="000000"/>
          <w:sz w:val="28"/>
          <w:szCs w:val="28"/>
        </w:rPr>
        <w:drawing>
          <wp:inline distT="0" distB="0" distL="0" distR="0">
            <wp:extent cx="2328538" cy="2115879"/>
            <wp:effectExtent l="19050" t="0" r="0" b="0"/>
            <wp:docPr id="41" name="Рисунок 41" descr="C:\Users\дмитряшевка Сош\Desktop\DSCF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митряшевка Сош\Desktop\DSCF4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28530" cy="211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color w:val="000000"/>
          <w:sz w:val="28"/>
          <w:szCs w:val="28"/>
        </w:rPr>
      </w:pPr>
      <w:r w:rsidRPr="003C5FFD"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330745" cy="2115879"/>
            <wp:effectExtent l="19050" t="0" r="0" b="0"/>
            <wp:docPr id="42" name="Рисунок 42" descr="C:\Users\дмитряшевка Сош\Desktop\DSCF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митряшевка Сош\Desktop\DSCF4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84" cy="211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B88" w:rsidRPr="00E84B88">
        <w:rPr>
          <w:b/>
          <w:bCs/>
          <w:i/>
          <w:iCs/>
          <w:color w:val="000000"/>
          <w:sz w:val="28"/>
          <w:szCs w:val="28"/>
        </w:rPr>
        <w:pict>
          <v:shape id="_x0000_i1027" type="#_x0000_t75" alt="" style="width:24.3pt;height:24.3pt"/>
        </w:pict>
      </w:r>
      <w:r w:rsidRPr="003C5FFD">
        <w:rPr>
          <w:b/>
          <w:bCs/>
          <w:i/>
          <w:iCs/>
          <w:color w:val="000000"/>
          <w:sz w:val="28"/>
          <w:szCs w:val="28"/>
          <w:u w:val="single"/>
        </w:rPr>
        <w:t> </w:t>
      </w:r>
      <w:r w:rsidR="00E84B88" w:rsidRPr="00E84B88">
        <w:rPr>
          <w:b/>
          <w:bCs/>
          <w:i/>
          <w:iCs/>
          <w:color w:val="000000"/>
          <w:sz w:val="28"/>
          <w:szCs w:val="28"/>
        </w:rPr>
        <w:pict>
          <v:shape id="_x0000_i1028" type="#_x0000_t75" alt="" style="width:24.3pt;height:24.3pt"/>
        </w:pict>
      </w:r>
      <w:r w:rsidRPr="003C5FFD"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211247" cy="2112654"/>
            <wp:effectExtent l="19050" t="0" r="0" b="0"/>
            <wp:docPr id="43" name="Рисунок 43" descr="C:\Users\дмитряшевка Сош\Desktop\DSCF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митряшевка Сош\Desktop\DSCF4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18012" cy="21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bCs/>
          <w:iCs/>
          <w:color w:val="000000"/>
          <w:sz w:val="28"/>
          <w:szCs w:val="28"/>
        </w:rPr>
      </w:pPr>
      <w:r w:rsidRPr="003C5FFD">
        <w:rPr>
          <w:bCs/>
          <w:iCs/>
          <w:color w:val="000000"/>
          <w:sz w:val="28"/>
          <w:szCs w:val="28"/>
        </w:rPr>
        <w:t>Учитель технологии Е.И.</w:t>
      </w:r>
      <w:proofErr w:type="gramStart"/>
      <w:r w:rsidRPr="003C5FFD">
        <w:rPr>
          <w:bCs/>
          <w:iCs/>
          <w:color w:val="000000"/>
          <w:sz w:val="28"/>
          <w:szCs w:val="28"/>
        </w:rPr>
        <w:t>Дедова</w:t>
      </w:r>
      <w:proofErr w:type="gramEnd"/>
      <w:r w:rsidRPr="003C5FFD">
        <w:rPr>
          <w:bCs/>
          <w:iCs/>
          <w:color w:val="000000"/>
          <w:sz w:val="28"/>
          <w:szCs w:val="28"/>
        </w:rPr>
        <w:t xml:space="preserve"> провела мастер-класс «Бутоны роз в букет – шар». Девочки 6-а класса изготовили из лоскутков красивые цветы. Занятие было очень увлекательное. В результате девочки собрали красивый букет  роз.</w:t>
      </w:r>
    </w:p>
    <w:p w:rsidR="009473C9" w:rsidRPr="003C5FFD" w:rsidRDefault="009473C9" w:rsidP="009473C9">
      <w:pPr>
        <w:shd w:val="clear" w:color="auto" w:fill="FFFFFF"/>
        <w:spacing w:after="167" w:line="335" w:lineRule="atLeast"/>
        <w:rPr>
          <w:b/>
          <w:bCs/>
          <w:iCs/>
          <w:color w:val="000000"/>
          <w:sz w:val="28"/>
          <w:szCs w:val="28"/>
        </w:rPr>
      </w:pPr>
      <w:r w:rsidRPr="003C5FFD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005905" cy="2243470"/>
            <wp:effectExtent l="19050" t="0" r="3995" b="0"/>
            <wp:docPr id="54" name="Рисунок 54" descr="C:\Users\дмитряшевка Сош\Desktop\метапредметные недели\DSCF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дмитряшевка Сош\Desktop\метапредметные недели\DSCF4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26" cy="22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5FFD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660355" cy="2237191"/>
            <wp:effectExtent l="19050" t="0" r="6645" b="0"/>
            <wp:docPr id="55" name="Рисунок 55" descr="C:\Users\дмитряшевка Сош\Desktop\метапредметные недели\DSCF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митряшевка Сош\Desktop\метапредметные недели\DSCF4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74159" cy="22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    </w:t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метапредметной недели была четко выражена самостоятельная, поисковая деятельность обучающихся, рефлекси</w:t>
      </w:r>
      <w:proofErr w:type="gramStart"/>
      <w:r>
        <w:rPr>
          <w:color w:val="000000"/>
          <w:sz w:val="28"/>
          <w:szCs w:val="28"/>
        </w:rPr>
        <w:t>я-</w:t>
      </w:r>
      <w:proofErr w:type="gramEnd"/>
      <w:r>
        <w:rPr>
          <w:color w:val="000000"/>
          <w:sz w:val="28"/>
          <w:szCs w:val="28"/>
        </w:rPr>
        <w:t xml:space="preserve"> перевод теоретических представлений в плоскость личностных рассуждений и выводов. Интерес к предметам и мотивация обучения учащихся проходил путем привлечения к </w:t>
      </w:r>
      <w:r>
        <w:rPr>
          <w:color w:val="000000"/>
          <w:sz w:val="28"/>
          <w:szCs w:val="28"/>
        </w:rPr>
        <w:lastRenderedPageBreak/>
        <w:t>предмету других областей знаний и опоры на личный практический опыт каждого ученика. Педагоги использовали различные образовательные технологии:</w:t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технология совместного обучения;</w:t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технологию исследовательской деятельности;</w:t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-проектную технологию;</w:t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игровую технологию.</w:t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уроках педагоги ставили обязательным элементом – </w:t>
      </w:r>
      <w:proofErr w:type="spellStart"/>
      <w:r>
        <w:rPr>
          <w:color w:val="000000"/>
          <w:sz w:val="28"/>
          <w:szCs w:val="28"/>
        </w:rPr>
        <w:t>целеполагание</w:t>
      </w:r>
      <w:proofErr w:type="spellEnd"/>
      <w:r>
        <w:rPr>
          <w:color w:val="000000"/>
          <w:sz w:val="28"/>
          <w:szCs w:val="28"/>
        </w:rPr>
        <w:t>.</w:t>
      </w:r>
    </w:p>
    <w:p w:rsidR="009473C9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Усвоение материала происходило в процессе решения практической или исследовательской задачи, познавательной проблемной ситуации.</w:t>
      </w:r>
    </w:p>
    <w:p w:rsidR="009473C9" w:rsidRPr="003C5FFD" w:rsidRDefault="009473C9" w:rsidP="009473C9">
      <w:pPr>
        <w:shd w:val="clear" w:color="auto" w:fill="FFFFFF"/>
        <w:spacing w:after="167"/>
        <w:rPr>
          <w:color w:val="000000"/>
          <w:sz w:val="28"/>
          <w:szCs w:val="28"/>
        </w:rPr>
      </w:pPr>
      <w:r w:rsidRPr="003C5FFD">
        <w:rPr>
          <w:color w:val="000000"/>
          <w:sz w:val="28"/>
          <w:szCs w:val="28"/>
        </w:rPr>
        <w:t>  В целом неделя изобразительного искусства, технологии и музыки была увлекательной, насыщенной различного рода мероприятиями. Поставленные цели и задачи достигнуты.</w:t>
      </w:r>
    </w:p>
    <w:p w:rsidR="009473C9" w:rsidRDefault="009473C9" w:rsidP="009473C9">
      <w:r w:rsidRPr="003C5FFD">
        <w:rPr>
          <w:b/>
          <w:bCs/>
          <w:i/>
          <w:iCs/>
          <w:color w:val="000000"/>
          <w:sz w:val="28"/>
          <w:szCs w:val="28"/>
          <w:u w:val="single"/>
        </w:rPr>
        <w:t>Неделя завершилась линейкой и подведением ито</w:t>
      </w:r>
      <w:r w:rsidR="00EA06D6">
        <w:rPr>
          <w:b/>
          <w:bCs/>
          <w:i/>
          <w:iCs/>
          <w:color w:val="000000"/>
          <w:sz w:val="28"/>
          <w:szCs w:val="28"/>
          <w:u w:val="single"/>
        </w:rPr>
        <w:t>гов</w:t>
      </w:r>
    </w:p>
    <w:sectPr w:rsidR="009473C9" w:rsidSect="002A2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.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14ED"/>
    <w:multiLevelType w:val="hybridMultilevel"/>
    <w:tmpl w:val="D3363F42"/>
    <w:lvl w:ilvl="0" w:tplc="13DC2154">
      <w:start w:val="5"/>
      <w:numFmt w:val="decimal"/>
      <w:lvlText w:val="%1."/>
      <w:lvlJc w:val="left"/>
      <w:pPr>
        <w:ind w:left="1782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E3362244">
      <w:numFmt w:val="bullet"/>
      <w:lvlText w:val="•"/>
      <w:lvlJc w:val="left"/>
      <w:pPr>
        <w:ind w:left="2776" w:hanging="240"/>
      </w:pPr>
      <w:rPr>
        <w:rFonts w:hint="default"/>
        <w:lang w:val="ru-RU" w:eastAsia="ru-RU" w:bidi="ru-RU"/>
      </w:rPr>
    </w:lvl>
    <w:lvl w:ilvl="2" w:tplc="05AE36BC">
      <w:numFmt w:val="bullet"/>
      <w:lvlText w:val="•"/>
      <w:lvlJc w:val="left"/>
      <w:pPr>
        <w:ind w:left="3773" w:hanging="240"/>
      </w:pPr>
      <w:rPr>
        <w:rFonts w:hint="default"/>
        <w:lang w:val="ru-RU" w:eastAsia="ru-RU" w:bidi="ru-RU"/>
      </w:rPr>
    </w:lvl>
    <w:lvl w:ilvl="3" w:tplc="54B04D7E">
      <w:numFmt w:val="bullet"/>
      <w:lvlText w:val="•"/>
      <w:lvlJc w:val="left"/>
      <w:pPr>
        <w:ind w:left="4769" w:hanging="240"/>
      </w:pPr>
      <w:rPr>
        <w:rFonts w:hint="default"/>
        <w:lang w:val="ru-RU" w:eastAsia="ru-RU" w:bidi="ru-RU"/>
      </w:rPr>
    </w:lvl>
    <w:lvl w:ilvl="4" w:tplc="60064368">
      <w:numFmt w:val="bullet"/>
      <w:lvlText w:val="•"/>
      <w:lvlJc w:val="left"/>
      <w:pPr>
        <w:ind w:left="5766" w:hanging="240"/>
      </w:pPr>
      <w:rPr>
        <w:rFonts w:hint="default"/>
        <w:lang w:val="ru-RU" w:eastAsia="ru-RU" w:bidi="ru-RU"/>
      </w:rPr>
    </w:lvl>
    <w:lvl w:ilvl="5" w:tplc="75AEF3A6">
      <w:numFmt w:val="bullet"/>
      <w:lvlText w:val="•"/>
      <w:lvlJc w:val="left"/>
      <w:pPr>
        <w:ind w:left="6763" w:hanging="240"/>
      </w:pPr>
      <w:rPr>
        <w:rFonts w:hint="default"/>
        <w:lang w:val="ru-RU" w:eastAsia="ru-RU" w:bidi="ru-RU"/>
      </w:rPr>
    </w:lvl>
    <w:lvl w:ilvl="6" w:tplc="CD605366">
      <w:numFmt w:val="bullet"/>
      <w:lvlText w:val="•"/>
      <w:lvlJc w:val="left"/>
      <w:pPr>
        <w:ind w:left="7759" w:hanging="240"/>
      </w:pPr>
      <w:rPr>
        <w:rFonts w:hint="default"/>
        <w:lang w:val="ru-RU" w:eastAsia="ru-RU" w:bidi="ru-RU"/>
      </w:rPr>
    </w:lvl>
    <w:lvl w:ilvl="7" w:tplc="E3AA8652">
      <w:numFmt w:val="bullet"/>
      <w:lvlText w:val="•"/>
      <w:lvlJc w:val="left"/>
      <w:pPr>
        <w:ind w:left="8756" w:hanging="240"/>
      </w:pPr>
      <w:rPr>
        <w:rFonts w:hint="default"/>
        <w:lang w:val="ru-RU" w:eastAsia="ru-RU" w:bidi="ru-RU"/>
      </w:rPr>
    </w:lvl>
    <w:lvl w:ilvl="8" w:tplc="6D827052">
      <w:numFmt w:val="bullet"/>
      <w:lvlText w:val="•"/>
      <w:lvlJc w:val="left"/>
      <w:pPr>
        <w:ind w:left="9753" w:hanging="240"/>
      </w:pPr>
      <w:rPr>
        <w:rFonts w:hint="default"/>
        <w:lang w:val="ru-RU" w:eastAsia="ru-RU" w:bidi="ru-RU"/>
      </w:rPr>
    </w:lvl>
  </w:abstractNum>
  <w:abstractNum w:abstractNumId="1">
    <w:nsid w:val="0F026CA3"/>
    <w:multiLevelType w:val="hybridMultilevel"/>
    <w:tmpl w:val="B89A6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73445"/>
    <w:multiLevelType w:val="hybridMultilevel"/>
    <w:tmpl w:val="72BE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1086D"/>
    <w:multiLevelType w:val="hybridMultilevel"/>
    <w:tmpl w:val="D1AC5142"/>
    <w:lvl w:ilvl="0" w:tplc="D4405AF8">
      <w:start w:val="2"/>
      <w:numFmt w:val="decimal"/>
      <w:lvlText w:val="%1."/>
      <w:lvlJc w:val="left"/>
      <w:pPr>
        <w:ind w:left="1542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94AB4CE">
      <w:numFmt w:val="bullet"/>
      <w:lvlText w:val="•"/>
      <w:lvlJc w:val="left"/>
      <w:pPr>
        <w:ind w:left="2560" w:hanging="240"/>
      </w:pPr>
      <w:rPr>
        <w:rFonts w:hint="default"/>
        <w:lang w:val="ru-RU" w:eastAsia="ru-RU" w:bidi="ru-RU"/>
      </w:rPr>
    </w:lvl>
    <w:lvl w:ilvl="2" w:tplc="E93C276E">
      <w:numFmt w:val="bullet"/>
      <w:lvlText w:val="•"/>
      <w:lvlJc w:val="left"/>
      <w:pPr>
        <w:ind w:left="3581" w:hanging="240"/>
      </w:pPr>
      <w:rPr>
        <w:rFonts w:hint="default"/>
        <w:lang w:val="ru-RU" w:eastAsia="ru-RU" w:bidi="ru-RU"/>
      </w:rPr>
    </w:lvl>
    <w:lvl w:ilvl="3" w:tplc="214E09AC">
      <w:numFmt w:val="bullet"/>
      <w:lvlText w:val="•"/>
      <w:lvlJc w:val="left"/>
      <w:pPr>
        <w:ind w:left="4601" w:hanging="240"/>
      </w:pPr>
      <w:rPr>
        <w:rFonts w:hint="default"/>
        <w:lang w:val="ru-RU" w:eastAsia="ru-RU" w:bidi="ru-RU"/>
      </w:rPr>
    </w:lvl>
    <w:lvl w:ilvl="4" w:tplc="4FACF49C">
      <w:numFmt w:val="bullet"/>
      <w:lvlText w:val="•"/>
      <w:lvlJc w:val="left"/>
      <w:pPr>
        <w:ind w:left="5622" w:hanging="240"/>
      </w:pPr>
      <w:rPr>
        <w:rFonts w:hint="default"/>
        <w:lang w:val="ru-RU" w:eastAsia="ru-RU" w:bidi="ru-RU"/>
      </w:rPr>
    </w:lvl>
    <w:lvl w:ilvl="5" w:tplc="C7F6DC84">
      <w:numFmt w:val="bullet"/>
      <w:lvlText w:val="•"/>
      <w:lvlJc w:val="left"/>
      <w:pPr>
        <w:ind w:left="6643" w:hanging="240"/>
      </w:pPr>
      <w:rPr>
        <w:rFonts w:hint="default"/>
        <w:lang w:val="ru-RU" w:eastAsia="ru-RU" w:bidi="ru-RU"/>
      </w:rPr>
    </w:lvl>
    <w:lvl w:ilvl="6" w:tplc="3DB233E0">
      <w:numFmt w:val="bullet"/>
      <w:lvlText w:val="•"/>
      <w:lvlJc w:val="left"/>
      <w:pPr>
        <w:ind w:left="7663" w:hanging="240"/>
      </w:pPr>
      <w:rPr>
        <w:rFonts w:hint="default"/>
        <w:lang w:val="ru-RU" w:eastAsia="ru-RU" w:bidi="ru-RU"/>
      </w:rPr>
    </w:lvl>
    <w:lvl w:ilvl="7" w:tplc="8E2A844E">
      <w:numFmt w:val="bullet"/>
      <w:lvlText w:val="•"/>
      <w:lvlJc w:val="left"/>
      <w:pPr>
        <w:ind w:left="8684" w:hanging="240"/>
      </w:pPr>
      <w:rPr>
        <w:rFonts w:hint="default"/>
        <w:lang w:val="ru-RU" w:eastAsia="ru-RU" w:bidi="ru-RU"/>
      </w:rPr>
    </w:lvl>
    <w:lvl w:ilvl="8" w:tplc="251A9A3E">
      <w:numFmt w:val="bullet"/>
      <w:lvlText w:val="•"/>
      <w:lvlJc w:val="left"/>
      <w:pPr>
        <w:ind w:left="9705" w:hanging="240"/>
      </w:pPr>
      <w:rPr>
        <w:rFonts w:hint="default"/>
        <w:lang w:val="ru-RU" w:eastAsia="ru-RU" w:bidi="ru-RU"/>
      </w:rPr>
    </w:lvl>
  </w:abstractNum>
  <w:abstractNum w:abstractNumId="4">
    <w:nsid w:val="3D4540CE"/>
    <w:multiLevelType w:val="hybridMultilevel"/>
    <w:tmpl w:val="843ECE0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D81BFD"/>
    <w:multiLevelType w:val="multilevel"/>
    <w:tmpl w:val="C4D6F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E92D33"/>
    <w:multiLevelType w:val="hybridMultilevel"/>
    <w:tmpl w:val="C888B126"/>
    <w:lvl w:ilvl="0" w:tplc="2BB065E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A0234C"/>
    <w:multiLevelType w:val="hybridMultilevel"/>
    <w:tmpl w:val="CA0817EE"/>
    <w:lvl w:ilvl="0" w:tplc="89841FD4">
      <w:start w:val="1"/>
      <w:numFmt w:val="decimal"/>
      <w:lvlText w:val="%1."/>
      <w:lvlJc w:val="left"/>
      <w:pPr>
        <w:ind w:left="2262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717CFF7E">
      <w:numFmt w:val="bullet"/>
      <w:lvlText w:val="•"/>
      <w:lvlJc w:val="left"/>
      <w:pPr>
        <w:ind w:left="3208" w:hanging="360"/>
      </w:pPr>
      <w:rPr>
        <w:rFonts w:hint="default"/>
        <w:lang w:val="ru-RU" w:eastAsia="ru-RU" w:bidi="ru-RU"/>
      </w:rPr>
    </w:lvl>
    <w:lvl w:ilvl="2" w:tplc="15ACC0B6">
      <w:numFmt w:val="bullet"/>
      <w:lvlText w:val="•"/>
      <w:lvlJc w:val="left"/>
      <w:pPr>
        <w:ind w:left="4157" w:hanging="360"/>
      </w:pPr>
      <w:rPr>
        <w:rFonts w:hint="default"/>
        <w:lang w:val="ru-RU" w:eastAsia="ru-RU" w:bidi="ru-RU"/>
      </w:rPr>
    </w:lvl>
    <w:lvl w:ilvl="3" w:tplc="839C9B9E">
      <w:numFmt w:val="bullet"/>
      <w:lvlText w:val="•"/>
      <w:lvlJc w:val="left"/>
      <w:pPr>
        <w:ind w:left="5105" w:hanging="360"/>
      </w:pPr>
      <w:rPr>
        <w:rFonts w:hint="default"/>
        <w:lang w:val="ru-RU" w:eastAsia="ru-RU" w:bidi="ru-RU"/>
      </w:rPr>
    </w:lvl>
    <w:lvl w:ilvl="4" w:tplc="888ABA2C">
      <w:numFmt w:val="bullet"/>
      <w:lvlText w:val="•"/>
      <w:lvlJc w:val="left"/>
      <w:pPr>
        <w:ind w:left="6054" w:hanging="360"/>
      </w:pPr>
      <w:rPr>
        <w:rFonts w:hint="default"/>
        <w:lang w:val="ru-RU" w:eastAsia="ru-RU" w:bidi="ru-RU"/>
      </w:rPr>
    </w:lvl>
    <w:lvl w:ilvl="5" w:tplc="DCFEACE0">
      <w:numFmt w:val="bullet"/>
      <w:lvlText w:val="•"/>
      <w:lvlJc w:val="left"/>
      <w:pPr>
        <w:ind w:left="7003" w:hanging="360"/>
      </w:pPr>
      <w:rPr>
        <w:rFonts w:hint="default"/>
        <w:lang w:val="ru-RU" w:eastAsia="ru-RU" w:bidi="ru-RU"/>
      </w:rPr>
    </w:lvl>
    <w:lvl w:ilvl="6" w:tplc="A4D2BA94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565685D0">
      <w:numFmt w:val="bullet"/>
      <w:lvlText w:val="•"/>
      <w:lvlJc w:val="left"/>
      <w:pPr>
        <w:ind w:left="8900" w:hanging="360"/>
      </w:pPr>
      <w:rPr>
        <w:rFonts w:hint="default"/>
        <w:lang w:val="ru-RU" w:eastAsia="ru-RU" w:bidi="ru-RU"/>
      </w:rPr>
    </w:lvl>
    <w:lvl w:ilvl="8" w:tplc="FDA2CC12">
      <w:numFmt w:val="bullet"/>
      <w:lvlText w:val="•"/>
      <w:lvlJc w:val="left"/>
      <w:pPr>
        <w:ind w:left="9849" w:hanging="360"/>
      </w:pPr>
      <w:rPr>
        <w:rFonts w:hint="default"/>
        <w:lang w:val="ru-RU" w:eastAsia="ru-RU" w:bidi="ru-RU"/>
      </w:rPr>
    </w:lvl>
  </w:abstractNum>
  <w:abstractNum w:abstractNumId="8">
    <w:nsid w:val="5D990C82"/>
    <w:multiLevelType w:val="hybridMultilevel"/>
    <w:tmpl w:val="72BE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235A"/>
    <w:rsid w:val="00030D8A"/>
    <w:rsid w:val="000803B0"/>
    <w:rsid w:val="002754D4"/>
    <w:rsid w:val="002A2317"/>
    <w:rsid w:val="0049235A"/>
    <w:rsid w:val="004A5C00"/>
    <w:rsid w:val="00504108"/>
    <w:rsid w:val="005041C4"/>
    <w:rsid w:val="005504F6"/>
    <w:rsid w:val="00562F67"/>
    <w:rsid w:val="0056351A"/>
    <w:rsid w:val="009473C9"/>
    <w:rsid w:val="00BF1F2B"/>
    <w:rsid w:val="00E84B88"/>
    <w:rsid w:val="00EA06D6"/>
    <w:rsid w:val="00EC6BEF"/>
    <w:rsid w:val="00FA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235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3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ody Text"/>
    <w:basedOn w:val="a"/>
    <w:link w:val="11"/>
    <w:unhideWhenUsed/>
    <w:rsid w:val="0049235A"/>
    <w:pPr>
      <w:jc w:val="center"/>
    </w:pPr>
    <w:rPr>
      <w:rFonts w:ascii="." w:hAnsi="."/>
      <w:sz w:val="28"/>
    </w:rPr>
  </w:style>
  <w:style w:type="character" w:customStyle="1" w:styleId="11">
    <w:name w:val="Основной текст Знак1"/>
    <w:basedOn w:val="a0"/>
    <w:link w:val="a3"/>
    <w:semiHidden/>
    <w:locked/>
    <w:rsid w:val="0049235A"/>
    <w:rPr>
      <w:rFonts w:ascii="." w:eastAsia="Times New Roman" w:hAnsi=".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923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nhideWhenUsed/>
    <w:rsid w:val="004923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4923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Базовый"/>
    <w:rsid w:val="0049235A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аголовок"/>
    <w:basedOn w:val="a7"/>
    <w:next w:val="a3"/>
    <w:rsid w:val="0049235A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9">
    <w:name w:val="List"/>
    <w:basedOn w:val="a3"/>
    <w:rsid w:val="0049235A"/>
    <w:pPr>
      <w:tabs>
        <w:tab w:val="left" w:pos="709"/>
      </w:tabs>
      <w:suppressAutoHyphens/>
      <w:spacing w:after="120" w:line="100" w:lineRule="atLeast"/>
      <w:jc w:val="left"/>
    </w:pPr>
    <w:rPr>
      <w:rFonts w:ascii="Times New Roman" w:hAnsi="Times New Roman"/>
      <w:sz w:val="24"/>
    </w:rPr>
  </w:style>
  <w:style w:type="paragraph" w:styleId="aa">
    <w:name w:val="Title"/>
    <w:basedOn w:val="a7"/>
    <w:link w:val="ab"/>
    <w:rsid w:val="0049235A"/>
    <w:pPr>
      <w:suppressLineNumbers/>
      <w:spacing w:before="120" w:after="120"/>
    </w:pPr>
    <w:rPr>
      <w:i/>
      <w:iCs/>
    </w:rPr>
  </w:style>
  <w:style w:type="character" w:customStyle="1" w:styleId="ab">
    <w:name w:val="Название Знак"/>
    <w:basedOn w:val="a0"/>
    <w:link w:val="aa"/>
    <w:rsid w:val="0049235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12">
    <w:name w:val="index 1"/>
    <w:basedOn w:val="a"/>
    <w:next w:val="a"/>
    <w:autoRedefine/>
    <w:uiPriority w:val="99"/>
    <w:semiHidden/>
    <w:unhideWhenUsed/>
    <w:rsid w:val="0049235A"/>
    <w:pPr>
      <w:ind w:left="240" w:hanging="240"/>
    </w:pPr>
  </w:style>
  <w:style w:type="paragraph" w:styleId="ac">
    <w:name w:val="index heading"/>
    <w:basedOn w:val="a7"/>
    <w:rsid w:val="0049235A"/>
    <w:pPr>
      <w:suppressLineNumbers/>
    </w:pPr>
  </w:style>
  <w:style w:type="paragraph" w:customStyle="1" w:styleId="ad">
    <w:name w:val="Содержимое таблицы"/>
    <w:basedOn w:val="a7"/>
    <w:rsid w:val="0049235A"/>
    <w:pPr>
      <w:suppressLineNumbers/>
    </w:pPr>
  </w:style>
  <w:style w:type="paragraph" w:customStyle="1" w:styleId="ae">
    <w:name w:val="Заголовок таблицы"/>
    <w:basedOn w:val="ad"/>
    <w:rsid w:val="0049235A"/>
    <w:pPr>
      <w:jc w:val="center"/>
    </w:pPr>
    <w:rPr>
      <w:b/>
      <w:bCs/>
    </w:rPr>
  </w:style>
  <w:style w:type="table" w:styleId="af">
    <w:name w:val="Table Grid"/>
    <w:basedOn w:val="a1"/>
    <w:uiPriority w:val="59"/>
    <w:rsid w:val="000803B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1"/>
    <w:qFormat/>
    <w:rsid w:val="000803B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f1">
    <w:name w:val="No Spacing"/>
    <w:uiPriority w:val="1"/>
    <w:qFormat/>
    <w:rsid w:val="000803B0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2754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2754D4"/>
    <w:pPr>
      <w:widowControl w:val="0"/>
      <w:autoSpaceDE w:val="0"/>
      <w:autoSpaceDN w:val="0"/>
      <w:ind w:left="1542"/>
      <w:outlineLvl w:val="1"/>
    </w:pPr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2754D4"/>
    <w:pPr>
      <w:widowControl w:val="0"/>
      <w:autoSpaceDE w:val="0"/>
      <w:autoSpaceDN w:val="0"/>
      <w:spacing w:line="256" w:lineRule="exact"/>
      <w:ind w:left="107"/>
    </w:pPr>
    <w:rPr>
      <w:sz w:val="22"/>
      <w:szCs w:val="22"/>
      <w:lang w:bidi="ru-RU"/>
    </w:rPr>
  </w:style>
  <w:style w:type="paragraph" w:styleId="af2">
    <w:name w:val="Normal (Web)"/>
    <w:basedOn w:val="a"/>
    <w:uiPriority w:val="99"/>
    <w:semiHidden/>
    <w:unhideWhenUsed/>
    <w:rsid w:val="005504F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дмитряшевка Сош</dc:creator>
  <cp:lastModifiedBy>дмитряшевка Сош</cp:lastModifiedBy>
  <cp:revision>4</cp:revision>
  <cp:lastPrinted>2018-11-20T11:27:00Z</cp:lastPrinted>
  <dcterms:created xsi:type="dcterms:W3CDTF">2018-11-20T11:00:00Z</dcterms:created>
  <dcterms:modified xsi:type="dcterms:W3CDTF">2018-11-20T11:30:00Z</dcterms:modified>
</cp:coreProperties>
</file>